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3"/>
        <w:gridCol w:w="4312"/>
        <w:gridCol w:w="105"/>
        <w:gridCol w:w="1258"/>
      </w:tblGrid>
      <w:tr w:rsidR="003B7665" w:rsidRPr="003B7665" w:rsidTr="003B7665">
        <w:trPr>
          <w:tblCellSpacing w:w="15" w:type="dxa"/>
        </w:trPr>
        <w:tc>
          <w:tcPr>
            <w:tcW w:w="0" w:type="auto"/>
            <w:hideMark/>
          </w:tcPr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domanda 1 x domanda 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6"/>
              <w:gridCol w:w="972"/>
              <w:gridCol w:w="531"/>
              <w:gridCol w:w="720"/>
              <w:gridCol w:w="753"/>
            </w:tblGrid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domanda 2-&gt;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domanda 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B7665">
                    <w:rPr>
                      <w:rFonts w:ascii="Arial" w:eastAsia="Times New Roman" w:hAnsi="Arial" w:cs="Arial"/>
                      <w:sz w:val="18"/>
                      <w:lang w:eastAsia="it-IT"/>
                    </w:rPr>
                    <w:t> </w:t>
                  </w: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poco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B7665">
                    <w:rPr>
                      <w:rFonts w:ascii="Arial" w:eastAsia="Times New Roman" w:hAnsi="Arial" w:cs="Arial"/>
                      <w:sz w:val="18"/>
                      <w:lang w:eastAsia="it-IT"/>
                    </w:rPr>
                    <w:t> </w:t>
                  </w: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</w:tbl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3B7665" w:rsidRPr="003B7665" w:rsidRDefault="003B7665" w:rsidP="003B766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3B7665" w:rsidRPr="003B7665" w:rsidRDefault="003B7665" w:rsidP="003B766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3B7665" w:rsidRPr="003B7665" w:rsidRDefault="003B7665" w:rsidP="003B766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3B7665" w:rsidRPr="003B7665" w:rsidRDefault="003B7665" w:rsidP="003B766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9"/>
              <w:gridCol w:w="354"/>
              <w:gridCol w:w="319"/>
              <w:gridCol w:w="355"/>
              <w:gridCol w:w="355"/>
              <w:gridCol w:w="319"/>
              <w:gridCol w:w="319"/>
              <w:gridCol w:w="319"/>
              <w:gridCol w:w="445"/>
              <w:gridCol w:w="445"/>
              <w:gridCol w:w="319"/>
              <w:gridCol w:w="334"/>
            </w:tblGrid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3B7665" w:rsidRPr="003B7665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3B7665" w:rsidRPr="003B766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3B7665" w:rsidRPr="003B7665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3B7665" w:rsidRPr="003B766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1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B7665" w:rsidRPr="003B766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1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B7665" w:rsidRPr="003B766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poco</w:t>
                  </w:r>
                </w:p>
              </w:tc>
            </w:tr>
            <w:tr w:rsidR="003B7665" w:rsidRPr="003B766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poco</w:t>
                  </w: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B7665" w:rsidRPr="003B7665" w:rsidRDefault="003B7665" w:rsidP="003B76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3B7665" w:rsidRPr="003B7665" w:rsidRDefault="003B7665" w:rsidP="003B766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3"/>
            </w:tblGrid>
            <w:tr w:rsidR="003B7665" w:rsidRPr="003B766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53"/>
                  </w:tblGrid>
                  <w:tr w:rsidR="003B7665" w:rsidRPr="003B766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26"/>
                          <w:gridCol w:w="927"/>
                        </w:tblGrid>
                        <w:tr w:rsidR="003B7665" w:rsidRPr="003B766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B7665" w:rsidRPr="003B7665" w:rsidRDefault="003B7665" w:rsidP="003B76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B766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B7665" w:rsidRPr="003B7665" w:rsidRDefault="003B7665" w:rsidP="003B76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B766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abbastanza</w:t>
                              </w:r>
                            </w:p>
                          </w:tc>
                        </w:tr>
                        <w:tr w:rsidR="003B7665" w:rsidRPr="003B766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B7665" w:rsidRPr="003B7665" w:rsidRDefault="003B7665" w:rsidP="003B76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B766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B7665" w:rsidRPr="003B7665" w:rsidRDefault="003B7665" w:rsidP="003B76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B766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molto</w:t>
                              </w:r>
                            </w:p>
                          </w:tc>
                        </w:tr>
                        <w:tr w:rsidR="003B7665" w:rsidRPr="003B766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B7665" w:rsidRPr="003B7665" w:rsidRDefault="003B7665" w:rsidP="003B76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B766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B7665" w:rsidRPr="003B7665" w:rsidRDefault="003B7665" w:rsidP="003B766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B766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no risposta</w:t>
                              </w:r>
                            </w:p>
                          </w:tc>
                        </w:tr>
                      </w:tbl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B7665" w:rsidRPr="003B7665" w:rsidRDefault="003B7665" w:rsidP="003B766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3B7665" w:rsidRPr="003B7665" w:rsidRDefault="003B7665" w:rsidP="003B766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</w:t>
      </w:r>
    </w:p>
    <w:p w:rsidR="003B7665" w:rsidRPr="003B7665" w:rsidRDefault="003B7665" w:rsidP="003B7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B7665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left" o:hrstd="t" o:hrnoshade="t" o:hr="t" fillcolor="black" stroked="f"/>
        </w:pict>
      </w:r>
    </w:p>
    <w:tbl>
      <w:tblPr>
        <w:tblW w:w="0" w:type="auto"/>
        <w:jc w:val="right"/>
        <w:tblCellSpacing w:w="15" w:type="dxa"/>
        <w:tblCellMar>
          <w:left w:w="0" w:type="dxa"/>
          <w:right w:w="0" w:type="dxa"/>
        </w:tblCellMar>
        <w:tblLook w:val="04A0"/>
      </w:tblPr>
      <w:tblGrid>
        <w:gridCol w:w="4677"/>
        <w:gridCol w:w="5021"/>
      </w:tblGrid>
      <w:tr w:rsidR="003B7665" w:rsidRPr="003B7665">
        <w:trPr>
          <w:tblCellSpacing w:w="15" w:type="dxa"/>
          <w:jc w:val="right"/>
        </w:trPr>
        <w:tc>
          <w:tcPr>
            <w:tcW w:w="0" w:type="auto"/>
            <w:hideMark/>
          </w:tcPr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3B766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domanda 1 x domanda 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2"/>
              <w:gridCol w:w="1137"/>
              <w:gridCol w:w="614"/>
              <w:gridCol w:w="838"/>
              <w:gridCol w:w="875"/>
            </w:tblGrid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domanda 3-&gt;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domanda 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B7665">
                    <w:rPr>
                      <w:rFonts w:ascii="Arial" w:eastAsia="Times New Roman" w:hAnsi="Arial" w:cs="Arial"/>
                      <w:sz w:val="18"/>
                      <w:lang w:eastAsia="it-IT"/>
                    </w:rPr>
                    <w:t> </w:t>
                  </w: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no risposta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poco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B7665">
                    <w:rPr>
                      <w:rFonts w:ascii="Arial" w:eastAsia="Times New Roman" w:hAnsi="Arial" w:cs="Arial"/>
                      <w:sz w:val="18"/>
                      <w:lang w:eastAsia="it-IT"/>
                    </w:rPr>
                    <w:t> </w:t>
                  </w: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</w:tbl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Nelle celle della tabella sono indicati:</w:t>
            </w:r>
          </w:p>
          <w:p w:rsidR="003B7665" w:rsidRPr="003B7665" w:rsidRDefault="003B7665" w:rsidP="003B766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osservata O</w:t>
            </w:r>
          </w:p>
          <w:p w:rsidR="003B7665" w:rsidRPr="003B7665" w:rsidRDefault="003B7665" w:rsidP="003B766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attesa A</w:t>
            </w:r>
          </w:p>
          <w:p w:rsidR="003B7665" w:rsidRPr="003B7665" w:rsidRDefault="003B7665" w:rsidP="003B766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3B7665" w:rsidRPr="003B7665" w:rsidRDefault="003B7665" w:rsidP="003B766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1"/>
              <w:gridCol w:w="416"/>
              <w:gridCol w:w="374"/>
              <w:gridCol w:w="416"/>
              <w:gridCol w:w="415"/>
              <w:gridCol w:w="373"/>
              <w:gridCol w:w="373"/>
              <w:gridCol w:w="373"/>
              <w:gridCol w:w="522"/>
              <w:gridCol w:w="522"/>
              <w:gridCol w:w="373"/>
              <w:gridCol w:w="388"/>
            </w:tblGrid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6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3B7665" w:rsidRPr="003B7665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6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3B7665" w:rsidRPr="003B766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6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3B7665" w:rsidRPr="003B7665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3B7665" w:rsidRPr="003B7665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92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B7665" w:rsidRPr="003B766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92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B7665" w:rsidRPr="003B766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B766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B7665" w:rsidRPr="003B766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poco</w:t>
                  </w:r>
                </w:p>
              </w:tc>
            </w:tr>
            <w:tr w:rsidR="003B7665" w:rsidRPr="003B766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poco</w:t>
                  </w:r>
                </w:p>
              </w:tc>
            </w:tr>
            <w:tr w:rsidR="003B7665" w:rsidRPr="003B766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3B7665" w:rsidRPr="003B7665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B7665" w:rsidRPr="003B7665" w:rsidRDefault="003B7665" w:rsidP="003B766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B7665" w:rsidRPr="003B7665" w:rsidRDefault="003B7665" w:rsidP="003B7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3B7665" w:rsidRPr="003B7665" w:rsidRDefault="003B7665" w:rsidP="003B766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lastRenderedPageBreak/>
        <w:t>Tabella a doppia entrata:</w:t>
      </w:r>
      <w:r w:rsidRPr="003B7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  <w:t>domanda 1 x domanda 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"/>
        <w:gridCol w:w="814"/>
        <w:gridCol w:w="814"/>
        <w:gridCol w:w="1090"/>
        <w:gridCol w:w="814"/>
        <w:gridCol w:w="814"/>
        <w:gridCol w:w="911"/>
        <w:gridCol w:w="1090"/>
        <w:gridCol w:w="911"/>
        <w:gridCol w:w="732"/>
        <w:gridCol w:w="765"/>
      </w:tblGrid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domanda 4-&gt;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domanda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.+ autentica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. + autentica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. + consapevole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. + empatica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. + rilassata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.+ autentica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.+ consapevole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comunic</w:t>
            </w:r>
            <w:proofErr w:type="spellEnd"/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.+ diretta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no risposta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lang w:eastAsia="it-IT"/>
              </w:rPr>
              <w:t> 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abbastanza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1.6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molto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1.9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no risposta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lang w:eastAsia="it-IT"/>
              </w:rPr>
              <w:t> 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</w:tr>
    </w:tbl>
    <w:p w:rsidR="003B7665" w:rsidRPr="003B7665" w:rsidRDefault="003B7665" w:rsidP="003B766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valore di X quadro non è significativo dato che vi sono frequenze attese minori di 1.</w:t>
      </w:r>
    </w:p>
    <w:p w:rsidR="003B7665" w:rsidRPr="003B7665" w:rsidRDefault="003B7665" w:rsidP="003B766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Nelle celle della tabella sono indicati:</w:t>
      </w:r>
    </w:p>
    <w:p w:rsidR="003B7665" w:rsidRPr="003B7665" w:rsidRDefault="003B7665" w:rsidP="003B766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osservata O</w:t>
      </w:r>
    </w:p>
    <w:p w:rsidR="003B7665" w:rsidRPr="003B7665" w:rsidRDefault="003B7665" w:rsidP="003B766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attesa A</w:t>
      </w:r>
    </w:p>
    <w:p w:rsidR="003B7665" w:rsidRPr="003B7665" w:rsidRDefault="003B7665" w:rsidP="003B766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residuo standardizzato di cella, ossia lo scarto tra frequenza osservata e attesa rapportato alla radice quadrata della frequenza attesa (O-A)/</w:t>
      </w:r>
      <w:proofErr w:type="spellStart"/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radq</w:t>
      </w:r>
      <w:proofErr w:type="spellEnd"/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(A)</w:t>
      </w:r>
    </w:p>
    <w:p w:rsidR="003B7665" w:rsidRPr="003B7665" w:rsidRDefault="003B7665" w:rsidP="003B766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lastRenderedPageBreak/>
        <w:t>Tabella a doppia entrata:</w:t>
      </w:r>
      <w:r w:rsidRPr="003B7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  <w:t>domanda 1 x domanda 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9"/>
        <w:gridCol w:w="1129"/>
        <w:gridCol w:w="1222"/>
        <w:gridCol w:w="1222"/>
        <w:gridCol w:w="946"/>
      </w:tblGrid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domanda 5-&gt;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domanda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entusiasta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no risposta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soddisfatto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lang w:eastAsia="it-IT"/>
              </w:rPr>
              <w:t> 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abbastanza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3.2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molto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2.8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3.7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no risposta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B7665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3B7665" w:rsidRPr="003B7665" w:rsidTr="003B76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lang w:eastAsia="it-IT"/>
              </w:rPr>
              <w:t> </w:t>
            </w:r>
            <w:r w:rsidRPr="003B7665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7665" w:rsidRPr="003B7665" w:rsidRDefault="003B7665" w:rsidP="003B76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</w:tr>
    </w:tbl>
    <w:p w:rsidR="003B7665" w:rsidRPr="003B7665" w:rsidRDefault="003B7665" w:rsidP="003B766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valore di X quadro non è significativo dato che vi sono frequenze attese minori di 1.</w:t>
      </w:r>
    </w:p>
    <w:p w:rsidR="003B7665" w:rsidRPr="003B7665" w:rsidRDefault="003B7665" w:rsidP="003B766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Nelle celle della tabella sono indicati:</w:t>
      </w:r>
    </w:p>
    <w:p w:rsidR="003B7665" w:rsidRPr="003B7665" w:rsidRDefault="003B7665" w:rsidP="003B76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osservata O</w:t>
      </w:r>
    </w:p>
    <w:p w:rsidR="003B7665" w:rsidRPr="003B7665" w:rsidRDefault="003B7665" w:rsidP="003B76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attesa A</w:t>
      </w:r>
    </w:p>
    <w:p w:rsidR="003B7665" w:rsidRPr="003B7665" w:rsidRDefault="003B7665" w:rsidP="003B76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residuo standardizzato di cella, ossia lo scarto tra frequenza osservata e attesa rapportato alla radice quadrata della frequenza attesa (O-A)/</w:t>
      </w:r>
      <w:proofErr w:type="spellStart"/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radq</w:t>
      </w:r>
      <w:proofErr w:type="spellEnd"/>
      <w:r w:rsidRPr="003B766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(A)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9513"/>
        <w:gridCol w:w="134"/>
      </w:tblGrid>
      <w:tr w:rsidR="003B7665" w:rsidRPr="003B7665" w:rsidTr="003B7665">
        <w:trPr>
          <w:tblCellSpacing w:w="15" w:type="dxa"/>
        </w:trPr>
        <w:tc>
          <w:tcPr>
            <w:tcW w:w="0" w:type="auto"/>
            <w:hideMark/>
          </w:tcPr>
          <w:p w:rsidR="003B7665" w:rsidRPr="003B7665" w:rsidRDefault="003B7665" w:rsidP="003B76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3B76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domanda 2 x domanda 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9"/>
              <w:gridCol w:w="1234"/>
              <w:gridCol w:w="662"/>
              <w:gridCol w:w="1222"/>
              <w:gridCol w:w="946"/>
            </w:tblGrid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domanda 3-&gt;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domanda 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B7665">
                    <w:rPr>
                      <w:rFonts w:ascii="Arial" w:eastAsia="Times New Roman" w:hAnsi="Arial" w:cs="Arial"/>
                      <w:sz w:val="18"/>
                      <w:lang w:eastAsia="it-IT"/>
                    </w:rPr>
                    <w:t> </w:t>
                  </w: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no risposta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B766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B7665" w:rsidRPr="003B766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B7665">
                    <w:rPr>
                      <w:rFonts w:ascii="Arial" w:eastAsia="Times New Roman" w:hAnsi="Arial" w:cs="Arial"/>
                      <w:sz w:val="18"/>
                      <w:lang w:eastAsia="it-IT"/>
                    </w:rPr>
                    <w:t> </w:t>
                  </w:r>
                  <w:r w:rsidRPr="003B766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7665" w:rsidRPr="003B7665" w:rsidRDefault="003B7665" w:rsidP="003B766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B766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</w:tbl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3B7665" w:rsidRPr="003B7665" w:rsidRDefault="003B7665" w:rsidP="003B76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3B7665" w:rsidRPr="003B7665" w:rsidRDefault="003B7665" w:rsidP="003B7665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3B7665" w:rsidRPr="003B7665" w:rsidRDefault="003B7665" w:rsidP="003B7665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3B7665" w:rsidRPr="003B7665" w:rsidRDefault="003B7665" w:rsidP="003B7665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residuo standardizzato di cella, ossia lo scarto tra frequenza osservata e attesa rapportato </w:t>
            </w: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alla radice quadrata della frequenza attesa (O-A)/</w:t>
            </w:r>
            <w:proofErr w:type="spellStart"/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3B7665" w:rsidRPr="003B7665" w:rsidRDefault="003B7665" w:rsidP="003B766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B7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</w:tr>
    </w:tbl>
    <w:p w:rsidR="00076290" w:rsidRDefault="00076290" w:rsidP="003B7665"/>
    <w:sectPr w:rsidR="00076290" w:rsidSect="000762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62F"/>
    <w:multiLevelType w:val="multilevel"/>
    <w:tmpl w:val="D35C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022A0"/>
    <w:multiLevelType w:val="multilevel"/>
    <w:tmpl w:val="21C4D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DC349D"/>
    <w:multiLevelType w:val="multilevel"/>
    <w:tmpl w:val="5632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F0106E"/>
    <w:multiLevelType w:val="multilevel"/>
    <w:tmpl w:val="DE1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7B456F"/>
    <w:multiLevelType w:val="multilevel"/>
    <w:tmpl w:val="C7C2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827BBF"/>
    <w:multiLevelType w:val="multilevel"/>
    <w:tmpl w:val="29D8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B7665"/>
    <w:rsid w:val="00076290"/>
    <w:rsid w:val="003B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629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B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3B76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7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Alessandro</cp:lastModifiedBy>
  <cp:revision>1</cp:revision>
  <dcterms:created xsi:type="dcterms:W3CDTF">2016-11-02T16:16:00Z</dcterms:created>
  <dcterms:modified xsi:type="dcterms:W3CDTF">2016-11-02T16:21:00Z</dcterms:modified>
</cp:coreProperties>
</file>